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Orlí 12, byt č. 12.2</w:t>
      </w:r>
      <w:bookmarkStart w:id="0" w:name="_GoBack"/>
      <w:bookmarkEnd w:id="0"/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207/1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59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580 000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Objekt v památkové rezervaci. V případě zásahů do fasády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Centrální vytápění v domě, výměna radiátorů za nové a výměna termostati</w:t>
      </w:r>
      <w:r>
        <w:t>ckých hlavic</w:t>
      </w:r>
      <w:r>
        <w:t>. V koupelně žebříkový radiátor bez topné patrony.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– oprava kování, těsnění, vyčištění, nátěr, seřízení. Zárubně natřít.</w:t>
      </w:r>
    </w:p>
    <w:p>
      <w:pPr>
        <w:pStyle w:val="Bezmezer"/>
        <w:numPr>
          <w:ilvl w:val="0"/>
          <w:numId w:val="4"/>
        </w:numPr>
      </w:pPr>
      <w:r>
        <w:t>Interiérové dveře nové a stávající zárubně natřít.</w:t>
      </w:r>
    </w:p>
    <w:p>
      <w:pPr>
        <w:pStyle w:val="Bezmezer"/>
        <w:numPr>
          <w:ilvl w:val="0"/>
          <w:numId w:val="4"/>
        </w:numPr>
      </w:pPr>
      <w:r>
        <w:t>Stávající nová euro</w:t>
      </w:r>
      <w:r>
        <w:t xml:space="preserve"> okna – oprava kování, těsnění, vyčištění, seřízení.</w:t>
      </w:r>
      <w:r>
        <w:t xml:space="preserve"> </w:t>
      </w:r>
      <w:r>
        <w:t>Okna do světlíku zazdít a případně využít ke zřízení VZT.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>VZT nově zřídit.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související náklady </w:t>
      </w:r>
      <w:r>
        <w:lastRenderedPageBreak/>
        <w:t>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94C6B7-8C93-4383-A0EF-CD9A58DC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1610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2</cp:revision>
  <cp:lastPrinted>2016-12-15T07:03:00Z</cp:lastPrinted>
  <dcterms:created xsi:type="dcterms:W3CDTF">2020-12-07T07:30:00Z</dcterms:created>
  <dcterms:modified xsi:type="dcterms:W3CDTF">2020-12-07T07:30:00Z</dcterms:modified>
</cp:coreProperties>
</file>